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ответят и помогут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"Новгородская </w:t>
      </w:r>
      <w:r>
        <w:rPr>
          <w:rFonts w:ascii="Times New Roman" w:hAnsi="Times New Roman" w:cs="Times New Roman"/>
          <w:sz w:val="28"/>
          <w:szCs w:val="28"/>
        </w:rPr>
        <w:t xml:space="preserve">область.Здоровье</w:t>
      </w:r>
      <w:r>
        <w:rPr>
          <w:rFonts w:ascii="Times New Roman" w:hAnsi="Times New Roman" w:cs="Times New Roman"/>
          <w:sz w:val="28"/>
          <w:szCs w:val="28"/>
        </w:rPr>
        <w:t xml:space="preserve">" - чат в национальном мессенджере МАХ для оказания консультационной поддержки по вопросам получения медицинских услуг.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помощи подробно опишите вашу проблему и укажите наименование мед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ицинского учреждения, к которому вы обращаетесь.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ваши вопросы будут предоставлены квалифицированными специалистами из медицинских организаций.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Вступить в </w:t>
      </w:r>
      <w:r>
        <w:rPr>
          <w:rFonts w:ascii="Times New Roman" w:hAnsi="Times New Roman" w:cs="Times New Roman"/>
          <w:sz w:val="28"/>
          <w:szCs w:val="28"/>
        </w:rPr>
        <w:t xml:space="preserve">медчат</w:t>
      </w:r>
      <w:r>
        <w:rPr>
          <w:rFonts w:ascii="Times New Roman" w:hAnsi="Times New Roman" w:cs="Times New Roman"/>
          <w:sz w:val="28"/>
          <w:szCs w:val="28"/>
        </w:rPr>
        <w:t xml:space="preserve"> можно по активной ссылке: «Новгородская область. Здоровье» - </w:t>
      </w:r>
      <w:hyperlink r:id="rId8" w:tooltip="https://vk.cc/cXcaja" w:history="1">
        <w:r>
          <w:rPr>
            <w:rStyle w:val="621"/>
            <w:rFonts w:ascii="Times New Roman" w:hAnsi="Times New Roman" w:cs="Times New Roman"/>
            <w:sz w:val="28"/>
            <w:szCs w:val="28"/>
          </w:rPr>
          <w:t xml:space="preserve">https://vk.cc/cXcaja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работы чата: с понедельника по субботу с 8:00 до 20:00.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"</w:t>
      </w:r>
      <w:r>
        <w:rPr>
          <w:rFonts w:ascii="Times New Roman" w:hAnsi="Times New Roman" w:cs="Times New Roman"/>
          <w:sz w:val="28"/>
          <w:szCs w:val="28"/>
        </w:rPr>
        <w:t xml:space="preserve">ЗдравКонтроль</w:t>
      </w:r>
      <w:r>
        <w:rPr>
          <w:rFonts w:ascii="Times New Roman" w:hAnsi="Times New Roman" w:cs="Times New Roman"/>
          <w:sz w:val="28"/>
          <w:szCs w:val="28"/>
        </w:rPr>
        <w:t xml:space="preserve">" реализуется Минздравом Новгородской области совместно с Общественной палатой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Hyperlink"/>
    <w:basedOn w:val="618"/>
    <w:uiPriority w:val="99"/>
    <w:unhideWhenUsed/>
    <w:rPr>
      <w:color w:val="0563c1" w:themeColor="hyperlink"/>
      <w:u w:val="single"/>
    </w:rPr>
  </w:style>
  <w:style w:type="character" w:styleId="622">
    <w:name w:val="Unresolved Mention"/>
    <w:basedOn w:val="61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c/cXcaj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Н. Игнатьева</dc:creator>
  <cp:keywords/>
  <dc:description/>
  <cp:lastModifiedBy>Окуловкасервис Окуловкасервис</cp:lastModifiedBy>
  <cp:revision>2</cp:revision>
  <dcterms:created xsi:type="dcterms:W3CDTF">2026-06-15T14:23:00Z</dcterms:created>
  <dcterms:modified xsi:type="dcterms:W3CDTF">2026-06-29T06:42:16Z</dcterms:modified>
</cp:coreProperties>
</file>